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119" w:rsidRPr="003E5123" w:rsidRDefault="00894119" w:rsidP="00894119">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3E5123">
        <w:rPr>
          <w:b/>
          <w:sz w:val="24"/>
          <w:szCs w:val="24"/>
          <w:lang w:val="en-US"/>
        </w:rPr>
        <w:t xml:space="preserve">3GPP TSG </w:t>
      </w:r>
      <w:r w:rsidRPr="003E5123">
        <w:rPr>
          <w:b/>
          <w:sz w:val="24"/>
          <w:szCs w:val="24"/>
          <w:lang w:val="en-US" w:eastAsia="ko-KR"/>
        </w:rPr>
        <w:t xml:space="preserve">RAN WG1 </w:t>
      </w:r>
      <w:r w:rsidRPr="003E5123">
        <w:rPr>
          <w:b/>
          <w:bCs/>
          <w:sz w:val="24"/>
          <w:szCs w:val="24"/>
          <w:lang w:val="en-US" w:eastAsia="ko-KR"/>
        </w:rPr>
        <w:t>#11</w:t>
      </w:r>
      <w:r>
        <w:rPr>
          <w:b/>
          <w:bCs/>
          <w:sz w:val="24"/>
          <w:szCs w:val="24"/>
          <w:lang w:val="en-US" w:eastAsia="ko-KR"/>
        </w:rPr>
        <w:t>8</w:t>
      </w:r>
      <w:r w:rsidR="00AF4450">
        <w:rPr>
          <w:b/>
          <w:bCs/>
          <w:sz w:val="24"/>
          <w:szCs w:val="24"/>
          <w:lang w:val="en-US" w:eastAsia="ko-KR"/>
        </w:rPr>
        <w:t>bis</w:t>
      </w:r>
      <w:r w:rsidRPr="003E5123">
        <w:rPr>
          <w:b/>
          <w:sz w:val="24"/>
          <w:szCs w:val="24"/>
          <w:lang w:val="en-US" w:eastAsia="ko-KR"/>
        </w:rPr>
        <w:tab/>
      </w:r>
      <w:r w:rsidRPr="003E5123">
        <w:rPr>
          <w:b/>
          <w:sz w:val="24"/>
          <w:szCs w:val="24"/>
          <w:lang w:val="en-US" w:eastAsia="ko-KR"/>
        </w:rPr>
        <w:tab/>
      </w:r>
      <w:r w:rsidRPr="00352AC0">
        <w:rPr>
          <w:b/>
          <w:sz w:val="24"/>
          <w:szCs w:val="24"/>
          <w:lang w:val="en-US" w:eastAsia="ko-KR"/>
        </w:rPr>
        <w:t>R1-24</w:t>
      </w:r>
      <w:r w:rsidR="00352AC0" w:rsidRPr="00352AC0">
        <w:rPr>
          <w:b/>
          <w:sz w:val="24"/>
          <w:szCs w:val="24"/>
          <w:lang w:val="en-US" w:eastAsia="ko-KR"/>
        </w:rPr>
        <w:t>08616</w:t>
      </w:r>
    </w:p>
    <w:p w:rsidR="00894119" w:rsidRPr="003E5123" w:rsidRDefault="00AF4450" w:rsidP="00894119">
      <w:pPr>
        <w:pStyle w:val="Header"/>
        <w:spacing w:after="240"/>
        <w:rPr>
          <w:noProof w:val="0"/>
          <w:sz w:val="24"/>
          <w:szCs w:val="24"/>
          <w:lang w:val="en-US"/>
        </w:rPr>
      </w:pPr>
      <w:r>
        <w:rPr>
          <w:rFonts w:eastAsia="MS Mincho" w:cs="Arial"/>
          <w:bCs/>
          <w:sz w:val="24"/>
          <w:szCs w:val="18"/>
          <w:lang w:val="en-US" w:eastAsia="ja-JP"/>
        </w:rPr>
        <w:t>Hefei, China, 14</w:t>
      </w:r>
      <w:r w:rsidRPr="00AF4450">
        <w:rPr>
          <w:rFonts w:eastAsia="MS Mincho" w:cs="Arial"/>
          <w:bCs/>
          <w:sz w:val="24"/>
          <w:szCs w:val="18"/>
          <w:vertAlign w:val="superscript"/>
          <w:lang w:val="en-US" w:eastAsia="ja-JP"/>
        </w:rPr>
        <w:t>th</w:t>
      </w:r>
      <w:r>
        <w:rPr>
          <w:rFonts w:eastAsia="MS Mincho" w:cs="Arial"/>
          <w:bCs/>
          <w:sz w:val="24"/>
          <w:szCs w:val="18"/>
          <w:lang w:val="en-US" w:eastAsia="ja-JP"/>
        </w:rPr>
        <w:t xml:space="preserve"> – 18</w:t>
      </w:r>
      <w:r w:rsidRPr="00AF4450">
        <w:rPr>
          <w:rFonts w:eastAsia="MS Mincho" w:cs="Arial"/>
          <w:bCs/>
          <w:sz w:val="24"/>
          <w:szCs w:val="18"/>
          <w:vertAlign w:val="superscript"/>
          <w:lang w:val="en-US" w:eastAsia="ja-JP"/>
        </w:rPr>
        <w:t>th</w:t>
      </w:r>
      <w:r>
        <w:rPr>
          <w:rFonts w:eastAsia="MS Mincho" w:cs="Arial"/>
          <w:bCs/>
          <w:sz w:val="24"/>
          <w:szCs w:val="18"/>
          <w:lang w:val="en-US" w:eastAsia="ja-JP"/>
        </w:rPr>
        <w:t xml:space="preserve"> October, </w:t>
      </w:r>
      <w:r w:rsidR="00894119" w:rsidRPr="003E5123">
        <w:rPr>
          <w:rFonts w:eastAsia="MS Mincho" w:cs="Arial"/>
          <w:bCs/>
          <w:sz w:val="24"/>
          <w:szCs w:val="18"/>
          <w:lang w:val="en-US" w:eastAsia="ja-JP"/>
        </w:rPr>
        <w:t>2024</w:t>
      </w:r>
    </w:p>
    <w:p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Agenda item:</w:t>
      </w:r>
      <w:r w:rsidRPr="0092709A">
        <w:rPr>
          <w:rFonts w:ascii="Arial" w:hAnsi="Arial"/>
          <w:sz w:val="24"/>
        </w:rPr>
        <w:tab/>
      </w:r>
      <w:r w:rsidR="005F7794">
        <w:rPr>
          <w:rFonts w:ascii="Arial" w:hAnsi="Arial"/>
          <w:sz w:val="24"/>
        </w:rPr>
        <w:t>5</w:t>
      </w:r>
    </w:p>
    <w:p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Source:</w:t>
      </w:r>
      <w:r w:rsidRPr="0092709A">
        <w:rPr>
          <w:rFonts w:ascii="Arial" w:hAnsi="Arial"/>
          <w:b/>
          <w:sz w:val="24"/>
        </w:rPr>
        <w:tab/>
      </w:r>
      <w:r w:rsidRPr="0092709A">
        <w:rPr>
          <w:rFonts w:ascii="Arial" w:hAnsi="Arial"/>
          <w:sz w:val="24"/>
        </w:rPr>
        <w:t>Samsung</w:t>
      </w:r>
    </w:p>
    <w:p w:rsidR="008E6588" w:rsidRPr="0092709A" w:rsidRDefault="008E6588" w:rsidP="008E6588">
      <w:pPr>
        <w:tabs>
          <w:tab w:val="left" w:pos="1985"/>
        </w:tabs>
        <w:ind w:left="2040" w:hangingChars="850" w:hanging="2040"/>
        <w:rPr>
          <w:rFonts w:ascii="Arial" w:hAnsi="Arial"/>
          <w:sz w:val="24"/>
        </w:rPr>
      </w:pPr>
      <w:r w:rsidRPr="0092709A">
        <w:rPr>
          <w:rFonts w:ascii="Arial" w:hAnsi="Arial"/>
          <w:b/>
          <w:sz w:val="24"/>
        </w:rPr>
        <w:t>Title:</w:t>
      </w:r>
      <w:r w:rsidRPr="0092709A">
        <w:rPr>
          <w:rFonts w:ascii="Arial" w:hAnsi="Arial"/>
          <w:b/>
          <w:sz w:val="24"/>
        </w:rPr>
        <w:tab/>
      </w:r>
      <w:r w:rsidR="00D15D7A" w:rsidRPr="00D15D7A">
        <w:rPr>
          <w:rFonts w:ascii="Arial" w:hAnsi="Arial"/>
          <w:sz w:val="24"/>
        </w:rPr>
        <w:t>Discussion on RAN2 LS about IUC Scheme-2 and Random Selection</w:t>
      </w:r>
    </w:p>
    <w:p w:rsidR="008E6588" w:rsidRDefault="008E6588" w:rsidP="008E6588">
      <w:pPr>
        <w:pBdr>
          <w:bottom w:val="single" w:sz="6" w:space="1" w:color="auto"/>
        </w:pBdr>
        <w:tabs>
          <w:tab w:val="left" w:pos="1985"/>
        </w:tabs>
        <w:ind w:left="2040" w:hangingChars="850" w:hanging="2040"/>
        <w:rPr>
          <w:rFonts w:ascii="Arial" w:hAnsi="Arial"/>
          <w:sz w:val="24"/>
        </w:rPr>
      </w:pPr>
      <w:r w:rsidRPr="0092709A">
        <w:rPr>
          <w:rFonts w:ascii="Arial" w:hAnsi="Arial"/>
          <w:b/>
          <w:sz w:val="24"/>
        </w:rPr>
        <w:t>Document for:</w:t>
      </w:r>
      <w:r w:rsidRPr="0092709A">
        <w:rPr>
          <w:rFonts w:ascii="Arial" w:hAnsi="Arial"/>
          <w:b/>
          <w:sz w:val="24"/>
        </w:rPr>
        <w:tab/>
      </w:r>
      <w:r w:rsidRPr="0092709A">
        <w:rPr>
          <w:rFonts w:ascii="Arial" w:hAnsi="Arial"/>
          <w:sz w:val="24"/>
        </w:rPr>
        <w:t>Discussion and decision</w:t>
      </w:r>
    </w:p>
    <w:p w:rsidR="008E6588" w:rsidRPr="003A078B" w:rsidRDefault="008E6588" w:rsidP="003A078B">
      <w:pPr>
        <w:pStyle w:val="Heading1"/>
        <w:numPr>
          <w:ilvl w:val="0"/>
          <w:numId w:val="6"/>
        </w:numPr>
      </w:pPr>
      <w:r w:rsidRPr="003A078B">
        <w:t>Introduction</w:t>
      </w:r>
      <w:bookmarkStart w:id="2" w:name="_GoBack"/>
      <w:bookmarkEnd w:id="2"/>
    </w:p>
    <w:p w:rsidR="005F7794" w:rsidRDefault="005F7794" w:rsidP="005F7794">
      <w:pPr>
        <w:rPr>
          <w:lang w:eastAsia="zh-CN"/>
        </w:rPr>
      </w:pPr>
      <w:r w:rsidRPr="005E15BC">
        <w:rPr>
          <w:lang w:eastAsia="zh-CN"/>
        </w:rPr>
        <w:t>In this paper, we discuss</w:t>
      </w:r>
      <w:r>
        <w:rPr>
          <w:lang w:eastAsia="zh-CN"/>
        </w:rPr>
        <w:t xml:space="preserve"> issues related to the incoming LS from RAN</w:t>
      </w:r>
      <w:r w:rsidR="00F03A9A">
        <w:rPr>
          <w:lang w:eastAsia="zh-CN"/>
        </w:rPr>
        <w:t>4</w:t>
      </w:r>
      <w:r>
        <w:rPr>
          <w:lang w:eastAsia="zh-CN"/>
        </w:rPr>
        <w:t xml:space="preserve"> </w:t>
      </w:r>
      <w:r>
        <w:rPr>
          <w:lang w:eastAsia="zh-CN"/>
        </w:rPr>
        <w:fldChar w:fldCharType="begin"/>
      </w:r>
      <w:r>
        <w:rPr>
          <w:lang w:eastAsia="zh-CN"/>
        </w:rPr>
        <w:instrText xml:space="preserve"> REF _Ref148972016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1413"/>
        <w:gridCol w:w="5812"/>
        <w:gridCol w:w="2082"/>
      </w:tblGrid>
      <w:tr w:rsidR="005F7794" w:rsidTr="00ED1AA2">
        <w:tc>
          <w:tcPr>
            <w:tcW w:w="1413" w:type="dxa"/>
          </w:tcPr>
          <w:p w:rsidR="005F7794" w:rsidRDefault="00F03A9A" w:rsidP="00D15D7A">
            <w:pPr>
              <w:rPr>
                <w:lang w:eastAsia="zh-CN"/>
              </w:rPr>
            </w:pPr>
            <w:r w:rsidRPr="00F03A9A">
              <w:rPr>
                <w:lang w:eastAsia="zh-CN"/>
              </w:rPr>
              <w:t>R1-240</w:t>
            </w:r>
            <w:r w:rsidR="00D15D7A">
              <w:rPr>
                <w:lang w:eastAsia="zh-CN"/>
              </w:rPr>
              <w:t>7589</w:t>
            </w:r>
          </w:p>
        </w:tc>
        <w:tc>
          <w:tcPr>
            <w:tcW w:w="5812" w:type="dxa"/>
          </w:tcPr>
          <w:p w:rsidR="005F7794" w:rsidRDefault="00D15D7A" w:rsidP="00ED1AA2">
            <w:pPr>
              <w:rPr>
                <w:lang w:eastAsia="zh-CN"/>
              </w:rPr>
            </w:pPr>
            <w:r w:rsidRPr="00D15D7A">
              <w:rPr>
                <w:lang w:eastAsia="zh-CN"/>
              </w:rPr>
              <w:t>LS on IUC Scheme-2 and Random Selection</w:t>
            </w:r>
          </w:p>
        </w:tc>
        <w:tc>
          <w:tcPr>
            <w:tcW w:w="2082" w:type="dxa"/>
          </w:tcPr>
          <w:p w:rsidR="005F7794" w:rsidRDefault="005F7794" w:rsidP="00D15D7A">
            <w:pPr>
              <w:rPr>
                <w:lang w:eastAsia="zh-CN"/>
              </w:rPr>
            </w:pPr>
            <w:r>
              <w:rPr>
                <w:rFonts w:hint="eastAsia"/>
                <w:lang w:eastAsia="zh-CN"/>
              </w:rPr>
              <w:t>R</w:t>
            </w:r>
            <w:r>
              <w:rPr>
                <w:lang w:eastAsia="zh-CN"/>
              </w:rPr>
              <w:t>AN</w:t>
            </w:r>
            <w:r w:rsidR="00D15D7A">
              <w:rPr>
                <w:lang w:eastAsia="zh-CN"/>
              </w:rPr>
              <w:t>2</w:t>
            </w:r>
          </w:p>
        </w:tc>
      </w:tr>
    </w:tbl>
    <w:p w:rsidR="005F7794" w:rsidRDefault="005F7794" w:rsidP="005F7794">
      <w:pPr>
        <w:rPr>
          <w:lang w:eastAsia="zh-CN"/>
        </w:rPr>
      </w:pPr>
    </w:p>
    <w:p w:rsidR="005F7794" w:rsidRDefault="005F7794" w:rsidP="005F7794">
      <w:pPr>
        <w:rPr>
          <w:lang w:eastAsia="zh-CN"/>
        </w:rPr>
      </w:pPr>
      <w:bookmarkStart w:id="3" w:name="_Hlk149579519"/>
      <w:r>
        <w:rPr>
          <w:rFonts w:hint="eastAsia"/>
          <w:lang w:eastAsia="zh-CN"/>
        </w:rPr>
        <w:t>T</w:t>
      </w:r>
      <w:r>
        <w:rPr>
          <w:lang w:eastAsia="zh-CN"/>
        </w:rPr>
        <w:t>he contents are excerpted as follows</w:t>
      </w:r>
      <w:bookmarkEnd w:id="3"/>
      <w:r>
        <w:rPr>
          <w:lang w:eastAsia="zh-CN"/>
        </w:rPr>
        <w:t>:</w:t>
      </w:r>
    </w:p>
    <w:tbl>
      <w:tblPr>
        <w:tblStyle w:val="TableGrid"/>
        <w:tblW w:w="0" w:type="auto"/>
        <w:tblLook w:val="04A0" w:firstRow="1" w:lastRow="0" w:firstColumn="1" w:lastColumn="0" w:noHBand="0" w:noVBand="1"/>
      </w:tblPr>
      <w:tblGrid>
        <w:gridCol w:w="9307"/>
      </w:tblGrid>
      <w:tr w:rsidR="005F7794" w:rsidTr="00ED1AA2">
        <w:tc>
          <w:tcPr>
            <w:tcW w:w="9307" w:type="dxa"/>
          </w:tcPr>
          <w:p w:rsidR="00596D60" w:rsidRDefault="00596D60" w:rsidP="00596D60">
            <w:pPr>
              <w:spacing w:after="120"/>
              <w:rPr>
                <w:rFonts w:ascii="Arial" w:hAnsi="Arial" w:cs="Arial"/>
                <w:b/>
              </w:rPr>
            </w:pPr>
            <w:r>
              <w:rPr>
                <w:rFonts w:ascii="Arial" w:hAnsi="Arial" w:cs="Arial"/>
                <w:b/>
              </w:rPr>
              <w:t>1. Overall Description:</w:t>
            </w:r>
          </w:p>
          <w:p w:rsidR="00596D60" w:rsidRDefault="00596D60" w:rsidP="00596D60">
            <w:pPr>
              <w:spacing w:after="120"/>
              <w:rPr>
                <w:rFonts w:ascii="Arial" w:hAnsi="Arial" w:cs="Arial"/>
                <w:b/>
              </w:rPr>
            </w:pPr>
          </w:p>
          <w:p w:rsidR="00596D60" w:rsidRDefault="00596D60" w:rsidP="00596D60">
            <w:r>
              <w:rPr>
                <w:rFonts w:ascii="Arial" w:eastAsia="等线" w:hAnsi="Arial" w:cs="Arial" w:hint="eastAsia"/>
                <w:bCs/>
                <w:iCs/>
                <w:lang w:eastAsia="zh-CN"/>
              </w:rPr>
              <w:t>In TS 38.321, it is specified that</w:t>
            </w:r>
          </w:p>
          <w:p w:rsidR="00596D60" w:rsidRDefault="00596D60" w:rsidP="00596D60">
            <w:pPr>
              <w:keepNext/>
              <w:keepLines/>
              <w:pBdr>
                <w:top w:val="single" w:sz="4" w:space="1" w:color="auto"/>
                <w:left w:val="single" w:sz="4" w:space="4" w:color="auto"/>
                <w:bottom w:val="single" w:sz="4" w:space="1" w:color="auto"/>
                <w:right w:val="single" w:sz="4" w:space="4" w:color="auto"/>
              </w:pBdr>
              <w:overflowPunct w:val="0"/>
              <w:spacing w:before="120"/>
              <w:ind w:left="1418" w:hanging="1418"/>
              <w:textAlignment w:val="baseline"/>
              <w:outlineLvl w:val="3"/>
              <w:rPr>
                <w:rFonts w:ascii="Arial" w:eastAsia="Times New Roman" w:hAnsi="Arial"/>
                <w:sz w:val="24"/>
                <w:lang w:eastAsia="ja-JP"/>
              </w:rPr>
            </w:pPr>
            <w:bookmarkStart w:id="4" w:name="_Toc171712890"/>
            <w:r>
              <w:rPr>
                <w:rFonts w:ascii="Arial" w:eastAsia="Times New Roman" w:hAnsi="Arial"/>
                <w:sz w:val="24"/>
                <w:lang w:eastAsia="ja-JP"/>
              </w:rPr>
              <w:t>5.22.1.2b</w:t>
            </w:r>
            <w:r>
              <w:rPr>
                <w:rFonts w:ascii="Arial" w:eastAsia="Times New Roman" w:hAnsi="Arial"/>
                <w:sz w:val="24"/>
                <w:lang w:eastAsia="ja-JP"/>
              </w:rPr>
              <w:tab/>
              <w:t xml:space="preserve">Re-selection for using a received </w:t>
            </w:r>
            <w:r>
              <w:rPr>
                <w:rFonts w:ascii="Arial" w:eastAsia="Times New Roman" w:hAnsi="Arial"/>
                <w:sz w:val="24"/>
                <w:highlight w:val="yellow"/>
                <w:lang w:eastAsia="ja-JP"/>
              </w:rPr>
              <w:t>resource conflict indication</w:t>
            </w:r>
            <w:bookmarkEnd w:id="4"/>
          </w:p>
          <w:p w:rsidR="00596D60" w:rsidRDefault="00596D60" w:rsidP="00596D60">
            <w:pPr>
              <w:pBdr>
                <w:top w:val="single" w:sz="4" w:space="1" w:color="auto"/>
                <w:left w:val="single" w:sz="4" w:space="4" w:color="auto"/>
                <w:bottom w:val="single" w:sz="4" w:space="1" w:color="auto"/>
                <w:right w:val="single" w:sz="4" w:space="4" w:color="auto"/>
              </w:pBdr>
              <w:overflowPunct w:val="0"/>
              <w:textAlignment w:val="baseline"/>
              <w:rPr>
                <w:rFonts w:eastAsia="等线"/>
                <w:lang w:eastAsia="zh-CN"/>
              </w:rPr>
            </w:pPr>
            <w:r>
              <w:rPr>
                <w:rFonts w:eastAsia="Times New Roman"/>
                <w:lang w:eastAsia="ko-KR"/>
              </w:rPr>
              <w:t>If the MAC entity has been configured with Sidelink resource allocation mode 2 to transmit using pool(s) of resources in a carrier as indicated in TS 38.331 [5] based on full sensing</w:t>
            </w:r>
            <w:r>
              <w:rPr>
                <w:rFonts w:eastAsia="Times New Roman"/>
                <w:lang w:eastAsia="ja-JP"/>
              </w:rPr>
              <w:t>, or partial sensing</w:t>
            </w:r>
            <w:r>
              <w:rPr>
                <w:rFonts w:eastAsia="Times New Roman"/>
                <w:lang w:eastAsia="ko-KR"/>
              </w:rPr>
              <w:t xml:space="preserve"> or </w:t>
            </w:r>
            <w:r>
              <w:rPr>
                <w:rFonts w:eastAsia="Times New Roman"/>
                <w:highlight w:val="green"/>
                <w:lang w:eastAsia="ko-KR"/>
              </w:rPr>
              <w:t>random selection</w:t>
            </w:r>
            <w:r>
              <w:rPr>
                <w:rFonts w:eastAsia="Times New Roman"/>
                <w:lang w:eastAsia="ko-KR"/>
              </w:rPr>
              <w:t xml:space="preserve"> </w:t>
            </w:r>
            <w:r>
              <w:rPr>
                <w:rFonts w:eastAsia="Times New Roman"/>
                <w:lang w:eastAsia="ja-JP"/>
              </w:rPr>
              <w:t>or any combination(s)</w:t>
            </w:r>
            <w:r>
              <w:rPr>
                <w:rFonts w:eastAsia="Times New Roman"/>
                <w:lang w:eastAsia="ko-KR"/>
              </w:rPr>
              <w:t>, the MAC entity shall for each Sidelink process:</w:t>
            </w:r>
          </w:p>
          <w:p w:rsidR="00596D60" w:rsidRPr="00BB4592" w:rsidRDefault="00596D60" w:rsidP="00596D60">
            <w:pPr>
              <w:pBdr>
                <w:top w:val="single" w:sz="4" w:space="1" w:color="auto"/>
                <w:left w:val="single" w:sz="4" w:space="4" w:color="auto"/>
                <w:bottom w:val="single" w:sz="4" w:space="1" w:color="auto"/>
                <w:right w:val="single" w:sz="4" w:space="4" w:color="auto"/>
              </w:pBdr>
              <w:overflowPunct w:val="0"/>
              <w:ind w:left="284" w:hanging="284"/>
              <w:textAlignment w:val="baseline"/>
              <w:rPr>
                <w:rFonts w:eastAsia="等线"/>
                <w:lang w:eastAsia="zh-CN"/>
              </w:rPr>
            </w:pPr>
            <w:r w:rsidRPr="008F7A47">
              <w:rPr>
                <w:rFonts w:eastAsia="Times New Roman"/>
                <w:lang w:eastAsia="ko-KR"/>
              </w:rPr>
              <w:t>1&gt;</w:t>
            </w:r>
            <w:r w:rsidRPr="008F7A47">
              <w:rPr>
                <w:rFonts w:eastAsia="Times New Roman"/>
                <w:lang w:eastAsia="ko-KR"/>
              </w:rPr>
              <w:tab/>
              <w:t xml:space="preserve">if </w:t>
            </w:r>
            <w:r w:rsidRPr="00BB4592">
              <w:rPr>
                <w:rFonts w:eastAsia="Times New Roman"/>
                <w:i/>
                <w:iCs/>
                <w:highlight w:val="yellow"/>
                <w:lang w:eastAsia="ko-KR"/>
              </w:rPr>
              <w:t>sl-interUECoordinationScheme2</w:t>
            </w:r>
            <w:r w:rsidRPr="00BB4592">
              <w:rPr>
                <w:rFonts w:eastAsia="Times New Roman"/>
                <w:highlight w:val="yellow"/>
                <w:lang w:eastAsia="ko-KR"/>
              </w:rPr>
              <w:t xml:space="preserve"> enabling reception/transmission of a resource conflict indication is configured</w:t>
            </w:r>
            <w:r w:rsidRPr="008F7A47">
              <w:rPr>
                <w:rFonts w:eastAsia="Times New Roman"/>
                <w:lang w:eastAsia="ko-KR"/>
              </w:rPr>
              <w:t xml:space="preserve"> by RRC</w:t>
            </w:r>
            <w:r w:rsidRPr="008F7A47">
              <w:rPr>
                <w:rFonts w:eastAsia="Times New Roman"/>
                <w:lang w:eastAsia="ja-JP"/>
              </w:rPr>
              <w:t>; and</w:t>
            </w:r>
          </w:p>
          <w:p w:rsidR="00596D60" w:rsidRDefault="00596D60" w:rsidP="00596D60">
            <w:pPr>
              <w:pBdr>
                <w:top w:val="single" w:sz="4" w:space="1" w:color="auto"/>
                <w:left w:val="single" w:sz="4" w:space="4" w:color="auto"/>
                <w:bottom w:val="single" w:sz="4" w:space="1" w:color="auto"/>
                <w:right w:val="single" w:sz="4" w:space="4" w:color="auto"/>
              </w:pBdr>
              <w:spacing w:afterLines="50" w:after="120"/>
              <w:rPr>
                <w:rFonts w:ascii="Arial" w:eastAsia="等线" w:hAnsi="Arial" w:cs="Arial"/>
                <w:bCs/>
                <w:iCs/>
                <w:color w:val="FF0000"/>
                <w:lang w:eastAsia="zh-CN"/>
              </w:rPr>
            </w:pPr>
            <w:r>
              <w:rPr>
                <w:rFonts w:ascii="Arial" w:eastAsia="等线" w:hAnsi="Arial" w:cs="Arial" w:hint="eastAsia"/>
                <w:bCs/>
                <w:iCs/>
                <w:color w:val="FF0000"/>
                <w:lang w:eastAsia="zh-CN"/>
              </w:rPr>
              <w:t>&lt;Text Removed&gt;</w:t>
            </w:r>
          </w:p>
          <w:p w:rsidR="00596D60" w:rsidRDefault="00596D60" w:rsidP="00596D60">
            <w:pPr>
              <w:spacing w:afterLines="50" w:after="120"/>
              <w:rPr>
                <w:rFonts w:ascii="Arial" w:eastAsia="等线" w:hAnsi="Arial" w:cs="Arial"/>
                <w:bCs/>
                <w:iCs/>
                <w:lang w:eastAsia="zh-CN"/>
              </w:rPr>
            </w:pPr>
            <w:r>
              <w:rPr>
                <w:rFonts w:ascii="Arial" w:eastAsia="等线" w:hAnsi="Arial" w:cs="Arial" w:hint="eastAsia"/>
                <w:bCs/>
                <w:iCs/>
                <w:lang w:eastAsia="zh-CN"/>
              </w:rPr>
              <w:t xml:space="preserve">But it is not clear to RAN2 whether the configuration of both </w:t>
            </w:r>
            <w:r>
              <w:rPr>
                <w:rFonts w:ascii="Arial" w:eastAsia="等线" w:hAnsi="Arial" w:cs="Arial" w:hint="eastAsia"/>
                <w:bCs/>
                <w:iCs/>
                <w:highlight w:val="yellow"/>
                <w:lang w:eastAsia="zh-CN"/>
              </w:rPr>
              <w:t>Inter-UE coordination scheme-2</w:t>
            </w:r>
            <w:r>
              <w:rPr>
                <w:rFonts w:ascii="Arial" w:eastAsia="等线" w:hAnsi="Arial" w:cs="Arial" w:hint="eastAsia"/>
                <w:bCs/>
                <w:iCs/>
                <w:lang w:eastAsia="zh-CN"/>
              </w:rPr>
              <w:t xml:space="preserve"> and </w:t>
            </w:r>
            <w:r>
              <w:rPr>
                <w:rFonts w:ascii="Arial" w:eastAsia="等线" w:hAnsi="Arial" w:cs="Arial" w:hint="eastAsia"/>
                <w:bCs/>
                <w:iCs/>
                <w:highlight w:val="green"/>
                <w:lang w:eastAsia="zh-CN"/>
              </w:rPr>
              <w:t>random-selection</w:t>
            </w:r>
            <w:r>
              <w:rPr>
                <w:rFonts w:ascii="Arial" w:eastAsia="等线" w:hAnsi="Arial" w:cs="Arial" w:hint="eastAsia"/>
                <w:bCs/>
                <w:iCs/>
                <w:lang w:eastAsia="zh-CN"/>
              </w:rPr>
              <w:t xml:space="preserve"> is supported or not.</w:t>
            </w:r>
          </w:p>
          <w:p w:rsidR="00596D60" w:rsidRDefault="00596D60" w:rsidP="00596D60">
            <w:pPr>
              <w:spacing w:afterLines="50" w:after="120"/>
              <w:rPr>
                <w:rFonts w:ascii="Arial" w:eastAsia="等线" w:hAnsi="Arial" w:cs="Arial"/>
                <w:bCs/>
                <w:iCs/>
                <w:lang w:eastAsia="zh-CN"/>
              </w:rPr>
            </w:pPr>
          </w:p>
          <w:p w:rsidR="00596D60" w:rsidRDefault="00596D60" w:rsidP="00596D60">
            <w:pPr>
              <w:spacing w:afterLines="50" w:after="120"/>
              <w:rPr>
                <w:rFonts w:ascii="Arial" w:eastAsia="等线" w:hAnsi="Arial" w:cs="Arial"/>
                <w:bCs/>
                <w:iCs/>
                <w:lang w:eastAsia="zh-CN"/>
              </w:rPr>
            </w:pPr>
            <w:r>
              <w:rPr>
                <w:rFonts w:ascii="Arial" w:eastAsia="等线" w:hAnsi="Arial" w:cs="Arial" w:hint="eastAsia"/>
                <w:b/>
                <w:iCs/>
                <w:lang w:eastAsia="zh-CN"/>
              </w:rPr>
              <w:t>Q1</w:t>
            </w:r>
            <w:r>
              <w:rPr>
                <w:rFonts w:ascii="Arial" w:eastAsia="等线" w:hAnsi="Arial" w:cs="Arial" w:hint="eastAsia"/>
                <w:bCs/>
                <w:iCs/>
                <w:lang w:eastAsia="zh-CN"/>
              </w:rPr>
              <w:t xml:space="preserve">: Is configuration of both </w:t>
            </w:r>
            <w:r>
              <w:rPr>
                <w:rFonts w:ascii="Arial" w:eastAsia="等线" w:hAnsi="Arial" w:cs="Arial"/>
                <w:bCs/>
                <w:iCs/>
                <w:lang w:eastAsia="zh-CN"/>
              </w:rPr>
              <w:t xml:space="preserve">Inter-UE coordination scheme-2 </w:t>
            </w:r>
            <w:r>
              <w:rPr>
                <w:rFonts w:ascii="Arial" w:eastAsia="等线" w:hAnsi="Arial" w:cs="Arial" w:hint="eastAsia"/>
                <w:bCs/>
                <w:iCs/>
                <w:lang w:eastAsia="zh-CN"/>
              </w:rPr>
              <w:t>and</w:t>
            </w:r>
            <w:r>
              <w:rPr>
                <w:rFonts w:ascii="Arial" w:eastAsia="等线" w:hAnsi="Arial" w:cs="Arial"/>
                <w:bCs/>
                <w:iCs/>
                <w:lang w:eastAsia="zh-CN"/>
              </w:rPr>
              <w:t xml:space="preserve"> random-selection</w:t>
            </w:r>
            <w:r>
              <w:rPr>
                <w:rFonts w:ascii="Arial" w:eastAsia="等线" w:hAnsi="Arial" w:cs="Arial" w:hint="eastAsia"/>
                <w:bCs/>
                <w:iCs/>
                <w:lang w:eastAsia="zh-CN"/>
              </w:rPr>
              <w:t xml:space="preserve"> supported or not, for normal resource pool and for exceptional resource pool?</w:t>
            </w:r>
          </w:p>
          <w:p w:rsidR="00596D60" w:rsidRDefault="00596D60" w:rsidP="00596D60">
            <w:pPr>
              <w:spacing w:beforeLines="50" w:before="120" w:after="120"/>
              <w:rPr>
                <w:rFonts w:ascii="Arial" w:hAnsi="Arial" w:cs="Arial"/>
                <w:b/>
              </w:rPr>
            </w:pPr>
            <w:r>
              <w:rPr>
                <w:rFonts w:ascii="Arial" w:hAnsi="Arial" w:cs="Arial"/>
                <w:b/>
              </w:rPr>
              <w:t>2. Actions:</w:t>
            </w:r>
          </w:p>
          <w:p w:rsidR="00596D60" w:rsidRDefault="00596D60" w:rsidP="00596D60">
            <w:pPr>
              <w:spacing w:after="120"/>
              <w:ind w:left="1985" w:hanging="1985"/>
              <w:rPr>
                <w:rFonts w:ascii="Arial" w:eastAsia="MS Mincho" w:hAnsi="Arial" w:cs="Arial"/>
                <w:b/>
                <w:lang w:eastAsia="ja-JP"/>
              </w:rPr>
            </w:pPr>
            <w:r>
              <w:rPr>
                <w:rFonts w:ascii="Arial" w:hAnsi="Arial" w:cs="Arial"/>
                <w:b/>
              </w:rPr>
              <w:t>To RAN WG</w:t>
            </w:r>
            <w:r>
              <w:rPr>
                <w:rFonts w:ascii="Arial" w:hAnsi="Arial" w:cs="Arial" w:hint="eastAsia"/>
                <w:b/>
                <w:lang w:eastAsia="zh-CN"/>
              </w:rPr>
              <w:t>1</w:t>
            </w:r>
          </w:p>
          <w:p w:rsidR="00596D60" w:rsidRDefault="00596D60" w:rsidP="00596D60">
            <w:pPr>
              <w:spacing w:afterLines="50" w:after="120"/>
              <w:rPr>
                <w:rFonts w:ascii="Arial" w:eastAsia="Yu Mincho" w:hAnsi="Arial" w:cs="Arial"/>
                <w:iCs/>
                <w:lang w:eastAsia="ja-JP"/>
              </w:rPr>
            </w:pPr>
            <w:r>
              <w:rPr>
                <w:rFonts w:ascii="Arial" w:eastAsia="Yu Mincho" w:hAnsi="Arial" w:cs="Arial"/>
                <w:b/>
                <w:iCs/>
                <w:lang w:eastAsia="ja-JP"/>
              </w:rPr>
              <w:t xml:space="preserve">ACTION: </w:t>
            </w:r>
            <w:r>
              <w:rPr>
                <w:rFonts w:ascii="Arial" w:eastAsia="Yu Mincho" w:hAnsi="Arial" w:cs="Arial"/>
                <w:iCs/>
                <w:lang w:eastAsia="ja-JP"/>
              </w:rPr>
              <w:t>RAN</w:t>
            </w:r>
            <w:r>
              <w:rPr>
                <w:rFonts w:ascii="Arial" w:eastAsia="等线" w:hAnsi="Arial" w:cs="Arial" w:hint="eastAsia"/>
                <w:iCs/>
                <w:lang w:eastAsia="zh-CN"/>
              </w:rPr>
              <w:t>2</w:t>
            </w:r>
            <w:r>
              <w:rPr>
                <w:rFonts w:ascii="Arial" w:eastAsia="Yu Mincho" w:hAnsi="Arial" w:cs="Arial"/>
                <w:iCs/>
                <w:lang w:eastAsia="ja-JP"/>
              </w:rPr>
              <w:t xml:space="preserve"> respectfully asks RAN</w:t>
            </w:r>
            <w:r>
              <w:rPr>
                <w:rFonts w:ascii="Arial" w:eastAsia="等线" w:hAnsi="Arial" w:cs="Arial" w:hint="eastAsia"/>
                <w:iCs/>
                <w:lang w:eastAsia="zh-CN"/>
              </w:rPr>
              <w:t>1</w:t>
            </w:r>
            <w:r>
              <w:rPr>
                <w:rFonts w:ascii="Arial" w:eastAsia="Yu Mincho" w:hAnsi="Arial" w:cs="Arial"/>
                <w:iCs/>
                <w:lang w:eastAsia="ja-JP"/>
              </w:rPr>
              <w:t xml:space="preserve"> to </w:t>
            </w:r>
            <w:r>
              <w:rPr>
                <w:rFonts w:ascii="Arial" w:eastAsia="等线" w:hAnsi="Arial" w:cs="Arial" w:hint="eastAsia"/>
                <w:iCs/>
                <w:lang w:eastAsia="zh-CN"/>
              </w:rPr>
              <w:t xml:space="preserve">provide answer to </w:t>
            </w:r>
            <w:r>
              <w:rPr>
                <w:rFonts w:ascii="Arial" w:eastAsia="等线" w:hAnsi="Arial" w:cs="Arial" w:hint="eastAsia"/>
                <w:b/>
                <w:bCs/>
                <w:iCs/>
                <w:lang w:eastAsia="zh-CN"/>
              </w:rPr>
              <w:t>Q1</w:t>
            </w:r>
            <w:r>
              <w:rPr>
                <w:rFonts w:ascii="Arial" w:eastAsia="等线" w:hAnsi="Arial" w:cs="Arial" w:hint="eastAsia"/>
                <w:iCs/>
                <w:lang w:eastAsia="zh-CN"/>
              </w:rPr>
              <w:t xml:space="preserve"> above</w:t>
            </w:r>
            <w:r>
              <w:rPr>
                <w:rFonts w:ascii="Arial" w:eastAsia="Yu Mincho" w:hAnsi="Arial" w:cs="Arial"/>
                <w:iCs/>
                <w:lang w:eastAsia="ja-JP"/>
              </w:rPr>
              <w:t xml:space="preserve">. </w:t>
            </w:r>
          </w:p>
          <w:p w:rsidR="00596D60" w:rsidRDefault="00596D60" w:rsidP="00596D60">
            <w:pPr>
              <w:spacing w:afterLines="50" w:after="120"/>
              <w:rPr>
                <w:rFonts w:ascii="Arial" w:eastAsia="Yu Mincho" w:hAnsi="Arial" w:cs="Arial"/>
                <w:iCs/>
                <w:lang w:eastAsia="ja-JP"/>
              </w:rPr>
            </w:pPr>
          </w:p>
          <w:p w:rsidR="00596D60" w:rsidRDefault="00596D60" w:rsidP="00596D60">
            <w:pPr>
              <w:spacing w:after="120"/>
              <w:rPr>
                <w:rFonts w:ascii="Arial" w:eastAsia="MS Mincho" w:hAnsi="Arial" w:cs="Arial"/>
                <w:b/>
                <w:lang w:eastAsia="ja-JP"/>
              </w:rPr>
            </w:pPr>
            <w:r>
              <w:rPr>
                <w:rFonts w:ascii="Arial" w:eastAsia="MS Mincho" w:hAnsi="Arial" w:cs="Arial" w:hint="eastAsia"/>
                <w:b/>
                <w:lang w:eastAsia="ja-JP"/>
              </w:rPr>
              <w:t>3</w:t>
            </w:r>
            <w:r>
              <w:rPr>
                <w:rFonts w:ascii="Arial" w:hAnsi="Arial" w:cs="Arial"/>
                <w:b/>
              </w:rPr>
              <w:t>. Date of Next RAN WG</w:t>
            </w:r>
            <w:r>
              <w:rPr>
                <w:rFonts w:ascii="Arial" w:eastAsia="等线" w:hAnsi="Arial" w:cs="Arial" w:hint="eastAsia"/>
                <w:b/>
                <w:lang w:eastAsia="zh-CN"/>
              </w:rPr>
              <w:t>2</w:t>
            </w:r>
            <w:r>
              <w:rPr>
                <w:rFonts w:ascii="Arial" w:hAnsi="Arial" w:cs="Arial"/>
                <w:b/>
              </w:rPr>
              <w:t xml:space="preserve"> Meetings:</w:t>
            </w:r>
          </w:p>
          <w:p w:rsidR="00596D60" w:rsidRDefault="00596D60" w:rsidP="00596D60">
            <w:pPr>
              <w:spacing w:after="120"/>
              <w:rPr>
                <w:rFonts w:ascii="Arial" w:eastAsia="MS Mincho" w:hAnsi="Arial" w:cs="Arial"/>
                <w:bCs/>
              </w:rPr>
            </w:pPr>
            <w:r>
              <w:rPr>
                <w:rFonts w:ascii="Arial" w:eastAsia="MS Mincho" w:hAnsi="Arial" w:cs="Arial"/>
                <w:bCs/>
              </w:rPr>
              <w:t>RAN2#127-bis</w:t>
            </w:r>
            <w:r>
              <w:rPr>
                <w:rFonts w:ascii="Arial" w:eastAsia="等线" w:hAnsi="Arial" w:cs="Arial"/>
                <w:bCs/>
                <w:lang w:eastAsia="zh-CN"/>
              </w:rPr>
              <w:tab/>
            </w:r>
            <w:r>
              <w:rPr>
                <w:rFonts w:ascii="Arial" w:eastAsia="MS Mincho" w:hAnsi="Arial" w:cs="Arial"/>
                <w:bCs/>
              </w:rPr>
              <w:t>2024-10-14</w:t>
            </w:r>
            <w:r>
              <w:rPr>
                <w:rFonts w:ascii="Arial" w:eastAsia="等线" w:hAnsi="Arial" w:cs="Arial" w:hint="eastAsia"/>
                <w:bCs/>
                <w:lang w:eastAsia="zh-CN"/>
              </w:rPr>
              <w:t>~</w:t>
            </w:r>
            <w:r>
              <w:rPr>
                <w:rFonts w:ascii="Arial" w:eastAsia="MS Mincho" w:hAnsi="Arial" w:cs="Arial"/>
                <w:bCs/>
              </w:rPr>
              <w:t>2024-10-18</w:t>
            </w:r>
            <w:r>
              <w:rPr>
                <w:rFonts w:ascii="Arial" w:eastAsia="等线" w:hAnsi="Arial" w:cs="Arial"/>
                <w:bCs/>
                <w:lang w:eastAsia="zh-CN"/>
              </w:rPr>
              <w:tab/>
            </w:r>
            <w:r>
              <w:rPr>
                <w:rFonts w:ascii="Arial" w:eastAsia="MS Mincho" w:hAnsi="Arial" w:cs="Arial"/>
                <w:bCs/>
              </w:rPr>
              <w:t xml:space="preserve">Hefei, CN </w:t>
            </w:r>
          </w:p>
          <w:p w:rsidR="00596D60" w:rsidRDefault="00596D60" w:rsidP="00596D60">
            <w:pPr>
              <w:spacing w:after="120"/>
              <w:rPr>
                <w:rFonts w:ascii="Arial" w:eastAsia="MS Mincho" w:hAnsi="Arial" w:cs="Arial"/>
                <w:bCs/>
                <w:lang w:eastAsia="ja-JP"/>
              </w:rPr>
            </w:pPr>
            <w:r>
              <w:rPr>
                <w:rFonts w:ascii="Arial" w:eastAsia="MS Mincho" w:hAnsi="Arial" w:cs="Arial"/>
                <w:bCs/>
              </w:rPr>
              <w:t>RAN2#128</w:t>
            </w:r>
            <w:r>
              <w:rPr>
                <w:rFonts w:ascii="Arial" w:eastAsia="等线" w:hAnsi="Arial" w:cs="Arial"/>
                <w:bCs/>
                <w:lang w:eastAsia="zh-CN"/>
              </w:rPr>
              <w:tab/>
            </w:r>
            <w:r>
              <w:rPr>
                <w:rFonts w:ascii="Arial" w:eastAsia="MS Mincho" w:hAnsi="Arial" w:cs="Arial"/>
                <w:bCs/>
              </w:rPr>
              <w:t>2024-11-18</w:t>
            </w:r>
            <w:r>
              <w:rPr>
                <w:rFonts w:ascii="Arial" w:eastAsia="等线" w:hAnsi="Arial" w:cs="Arial" w:hint="eastAsia"/>
                <w:bCs/>
                <w:lang w:eastAsia="zh-CN"/>
              </w:rPr>
              <w:t>~</w:t>
            </w:r>
            <w:r>
              <w:rPr>
                <w:rFonts w:ascii="Arial" w:eastAsia="MS Mincho" w:hAnsi="Arial" w:cs="Arial"/>
                <w:bCs/>
              </w:rPr>
              <w:t>2024-11-22</w:t>
            </w:r>
            <w:r>
              <w:rPr>
                <w:rFonts w:ascii="Arial" w:eastAsia="等线" w:hAnsi="Arial" w:cs="Arial"/>
                <w:bCs/>
                <w:lang w:eastAsia="zh-CN"/>
              </w:rPr>
              <w:tab/>
            </w:r>
            <w:r>
              <w:rPr>
                <w:rFonts w:ascii="Arial" w:eastAsia="MS Mincho" w:hAnsi="Arial" w:cs="Arial"/>
                <w:bCs/>
              </w:rPr>
              <w:t>Orlando, US</w:t>
            </w:r>
          </w:p>
          <w:p w:rsidR="00C5218A" w:rsidRPr="00941C9A" w:rsidRDefault="00C5218A" w:rsidP="00ED1AA2">
            <w:pPr>
              <w:autoSpaceDE/>
              <w:autoSpaceDN/>
              <w:adjustRightInd/>
              <w:spacing w:before="120" w:after="0"/>
              <w:jc w:val="left"/>
              <w:rPr>
                <w:lang w:val="en-GB"/>
              </w:rPr>
            </w:pPr>
          </w:p>
        </w:tc>
      </w:tr>
    </w:tbl>
    <w:p w:rsidR="005F7794" w:rsidRDefault="005F7794" w:rsidP="005F7794">
      <w:pPr>
        <w:rPr>
          <w:lang w:eastAsia="zh-CN"/>
        </w:rPr>
      </w:pPr>
    </w:p>
    <w:p w:rsidR="005F7794" w:rsidRDefault="005F7794" w:rsidP="005F7794">
      <w:pPr>
        <w:rPr>
          <w:lang w:eastAsia="zh-CN"/>
        </w:rPr>
      </w:pPr>
      <w:r>
        <w:rPr>
          <w:rFonts w:hint="eastAsia"/>
          <w:lang w:eastAsia="zh-CN"/>
        </w:rPr>
        <w:t>I</w:t>
      </w:r>
      <w:r>
        <w:rPr>
          <w:lang w:eastAsia="zh-CN"/>
        </w:rPr>
        <w:t>n this paper, we provide our views on draft repl</w:t>
      </w:r>
      <w:r w:rsidR="0019185B">
        <w:rPr>
          <w:lang w:eastAsia="zh-CN"/>
        </w:rPr>
        <w:t>y</w:t>
      </w:r>
      <w:r>
        <w:rPr>
          <w:lang w:eastAsia="zh-CN"/>
        </w:rPr>
        <w:t xml:space="preserve">. </w:t>
      </w:r>
    </w:p>
    <w:p w:rsidR="005F7794" w:rsidRPr="003A078B" w:rsidRDefault="005F7794" w:rsidP="005F7794">
      <w:pPr>
        <w:pStyle w:val="Heading1"/>
        <w:numPr>
          <w:ilvl w:val="0"/>
          <w:numId w:val="6"/>
        </w:numPr>
      </w:pPr>
      <w:r>
        <w:t>Discussion</w:t>
      </w:r>
    </w:p>
    <w:p w:rsidR="005A2942" w:rsidRDefault="00DE2EF8" w:rsidP="005F7794">
      <w:pPr>
        <w:rPr>
          <w:rFonts w:eastAsiaTheme="minorEastAsia"/>
          <w:lang w:eastAsia="zh-CN"/>
        </w:rPr>
      </w:pPr>
      <w:r>
        <w:rPr>
          <w:rFonts w:eastAsiaTheme="minorEastAsia"/>
          <w:lang w:eastAsia="zh-CN"/>
        </w:rPr>
        <w:t xml:space="preserve">From RAN1 understanding, </w:t>
      </w:r>
      <w:r w:rsidR="00596D60">
        <w:rPr>
          <w:rFonts w:eastAsiaTheme="minorEastAsia"/>
          <w:lang w:eastAsia="zh-CN"/>
        </w:rPr>
        <w:t xml:space="preserve">the procedure of determining the subset of resources to be reported to higher layers </w:t>
      </w:r>
      <w:r w:rsidR="00B24B9A">
        <w:rPr>
          <w:rFonts w:eastAsiaTheme="minorEastAsia"/>
          <w:lang w:eastAsia="zh-CN"/>
        </w:rPr>
        <w:t>according to configured resource allocation schemes i.e. full sensing, partial sensing or random selection, and the procedure of determining conflict of reserved resources, are independent to each other.</w:t>
      </w:r>
    </w:p>
    <w:p w:rsidR="00596D60" w:rsidRDefault="005A2942" w:rsidP="005F7794">
      <w:pPr>
        <w:rPr>
          <w:rFonts w:eastAsiaTheme="minorEastAsia"/>
          <w:lang w:eastAsia="zh-CN"/>
        </w:rPr>
      </w:pPr>
      <w:r>
        <w:rPr>
          <w:rFonts w:eastAsiaTheme="minorEastAsia"/>
          <w:lang w:eastAsia="zh-CN"/>
        </w:rPr>
        <w:lastRenderedPageBreak/>
        <w:t xml:space="preserve">Once the subset of resources being determined and reported to higher layers according to TS 38.214, Section 8.1.4, higher layer indicates selected resource for PHY layer transmission and reservation. Based on a reserved resource, regardless of its determination procedure, PHY layer consider it being conflicted or not according to received SCI formats from other UEs. </w:t>
      </w:r>
    </w:p>
    <w:p w:rsidR="005A2942" w:rsidRDefault="005A2942" w:rsidP="005F7794">
      <w:pPr>
        <w:rPr>
          <w:rFonts w:eastAsiaTheme="minorEastAsia"/>
          <w:lang w:eastAsia="zh-CN"/>
        </w:rPr>
      </w:pPr>
      <w:r>
        <w:rPr>
          <w:rFonts w:eastAsiaTheme="minorEastAsia"/>
          <w:lang w:eastAsia="zh-CN"/>
        </w:rPr>
        <w:t xml:space="preserve">Therefore, from RAN1 specification perspective, there is no special limit on the combination of enabled </w:t>
      </w:r>
      <w:r w:rsidRPr="00017EB8">
        <w:rPr>
          <w:i/>
          <w:iCs/>
        </w:rPr>
        <w:t>sl-</w:t>
      </w:r>
      <w:r>
        <w:rPr>
          <w:i/>
          <w:iCs/>
        </w:rPr>
        <w:t>I</w:t>
      </w:r>
      <w:r w:rsidRPr="005B0583">
        <w:rPr>
          <w:i/>
        </w:rPr>
        <w:t>nterUE</w:t>
      </w:r>
      <w:r>
        <w:rPr>
          <w:i/>
        </w:rPr>
        <w:t>-</w:t>
      </w:r>
      <w:r w:rsidRPr="005B0583">
        <w:rPr>
          <w:i/>
        </w:rPr>
        <w:t>CoordinationScheme2</w:t>
      </w:r>
      <w:r>
        <w:rPr>
          <w:i/>
        </w:rPr>
        <w:t xml:space="preserve"> </w:t>
      </w:r>
      <w:r>
        <w:rPr>
          <w:rFonts w:eastAsiaTheme="minorEastAsia"/>
          <w:lang w:eastAsia="zh-CN"/>
        </w:rPr>
        <w:t>and random selection. It is up to RAN2 to configure both or not, for normal resource pool and for exceptional resource pool.</w:t>
      </w:r>
    </w:p>
    <w:p w:rsidR="00854AA1" w:rsidRPr="005A2942" w:rsidRDefault="00854AA1" w:rsidP="005F7794">
      <w:pPr>
        <w:rPr>
          <w:rFonts w:eastAsiaTheme="minorEastAsia"/>
          <w:lang w:eastAsia="zh-CN"/>
        </w:rPr>
      </w:pPr>
    </w:p>
    <w:p w:rsidR="008E6588" w:rsidRPr="00257010" w:rsidRDefault="00257010" w:rsidP="00C65615">
      <w:pPr>
        <w:pStyle w:val="Heading1"/>
        <w:numPr>
          <w:ilvl w:val="0"/>
          <w:numId w:val="6"/>
        </w:numPr>
      </w:pPr>
      <w:r>
        <w:t>Draft reply LS</w:t>
      </w:r>
    </w:p>
    <w:tbl>
      <w:tblPr>
        <w:tblStyle w:val="TableGrid"/>
        <w:tblW w:w="0" w:type="auto"/>
        <w:tblLook w:val="04A0" w:firstRow="1" w:lastRow="0" w:firstColumn="1" w:lastColumn="0" w:noHBand="0" w:noVBand="1"/>
      </w:tblPr>
      <w:tblGrid>
        <w:gridCol w:w="9628"/>
      </w:tblGrid>
      <w:tr w:rsidR="00257010" w:rsidTr="00257010">
        <w:tc>
          <w:tcPr>
            <w:tcW w:w="9628" w:type="dxa"/>
          </w:tcPr>
          <w:bookmarkEnd w:id="0"/>
          <w:bookmarkEnd w:id="1"/>
          <w:p w:rsidR="00947D10" w:rsidRPr="006E7542" w:rsidRDefault="00947D10" w:rsidP="00947D10">
            <w:pPr>
              <w:autoSpaceDE/>
              <w:autoSpaceDN/>
              <w:adjustRightInd/>
              <w:jc w:val="left"/>
              <w:rPr>
                <w:rFonts w:ascii="Arial" w:hAnsi="Arial" w:cs="Arial"/>
                <w:b/>
                <w:lang w:val="en-GB"/>
              </w:rPr>
            </w:pPr>
            <w:r w:rsidRPr="006E7542">
              <w:rPr>
                <w:rFonts w:ascii="Arial" w:hAnsi="Arial" w:cs="Arial"/>
                <w:b/>
                <w:lang w:val="en-GB"/>
              </w:rPr>
              <w:t>1. Overall Description:</w:t>
            </w:r>
          </w:p>
          <w:p w:rsidR="00D92A0B" w:rsidRDefault="00947D10" w:rsidP="00947D10">
            <w:pPr>
              <w:autoSpaceDE/>
              <w:autoSpaceDN/>
              <w:spacing w:beforeLines="50" w:before="120" w:afterLines="50" w:after="120"/>
              <w:jc w:val="left"/>
              <w:rPr>
                <w:rFonts w:eastAsiaTheme="minorEastAsia"/>
                <w:lang w:eastAsia="zh-CN"/>
              </w:rPr>
            </w:pPr>
            <w:r w:rsidRPr="00EA77E3">
              <w:rPr>
                <w:lang w:eastAsia="zh-CN"/>
              </w:rPr>
              <w:t>RAN</w:t>
            </w:r>
            <w:r>
              <w:rPr>
                <w:lang w:eastAsia="zh-CN"/>
              </w:rPr>
              <w:t>1</w:t>
            </w:r>
            <w:r w:rsidRPr="00EA77E3">
              <w:rPr>
                <w:lang w:eastAsia="zh-CN"/>
              </w:rPr>
              <w:t xml:space="preserve"> would like to thank RAN</w:t>
            </w:r>
            <w:r w:rsidR="005A2942">
              <w:rPr>
                <w:lang w:eastAsia="zh-CN"/>
              </w:rPr>
              <w:t>2</w:t>
            </w:r>
            <w:r w:rsidRPr="00EA77E3">
              <w:rPr>
                <w:lang w:eastAsia="zh-CN"/>
              </w:rPr>
              <w:t xml:space="preserve"> for </w:t>
            </w:r>
            <w:r w:rsidR="00D92A0B">
              <w:rPr>
                <w:lang w:eastAsia="zh-CN"/>
              </w:rPr>
              <w:t xml:space="preserve">requesting information about </w:t>
            </w:r>
            <w:r w:rsidR="005A2942">
              <w:rPr>
                <w:lang w:eastAsia="zh-CN"/>
              </w:rPr>
              <w:t xml:space="preserve">support of </w:t>
            </w:r>
            <w:r w:rsidR="00AC632E">
              <w:rPr>
                <w:lang w:eastAsia="zh-CN"/>
              </w:rPr>
              <w:t xml:space="preserve">SL </w:t>
            </w:r>
            <w:r w:rsidR="005A2942">
              <w:rPr>
                <w:lang w:eastAsia="zh-CN"/>
              </w:rPr>
              <w:t>IUC scheme-2 and random selection</w:t>
            </w:r>
            <w:r w:rsidR="00D92A0B">
              <w:rPr>
                <w:rFonts w:eastAsiaTheme="minorEastAsia"/>
                <w:lang w:eastAsia="zh-CN"/>
              </w:rPr>
              <w:t>.</w:t>
            </w:r>
          </w:p>
          <w:p w:rsidR="00947D10" w:rsidRDefault="00947D10" w:rsidP="00947D10">
            <w:pPr>
              <w:autoSpaceDE/>
              <w:autoSpaceDN/>
              <w:spacing w:beforeLines="50" w:before="120" w:afterLines="50" w:after="120"/>
              <w:jc w:val="left"/>
              <w:rPr>
                <w:lang w:eastAsia="zh-CN"/>
              </w:rPr>
            </w:pPr>
            <w:r>
              <w:rPr>
                <w:rFonts w:hint="eastAsia"/>
                <w:lang w:eastAsia="zh-CN"/>
              </w:rPr>
              <w:t>R</w:t>
            </w:r>
            <w:r>
              <w:rPr>
                <w:lang w:eastAsia="zh-CN"/>
              </w:rPr>
              <w:t>AN1 has discussed this issue, and concluded that</w:t>
            </w:r>
          </w:p>
          <w:p w:rsidR="005A2942" w:rsidRDefault="00716E55" w:rsidP="00D92A0B">
            <w:pPr>
              <w:pStyle w:val="3GPPAgreements"/>
              <w:rPr>
                <w:sz w:val="20"/>
                <w:lang w:eastAsia="zh-CN"/>
              </w:rPr>
            </w:pPr>
            <w:r>
              <w:rPr>
                <w:sz w:val="20"/>
                <w:lang w:eastAsia="zh-CN"/>
              </w:rPr>
              <w:t xml:space="preserve">It is up to RAN2 to decide </w:t>
            </w:r>
            <w:r w:rsidR="00D92A0B">
              <w:rPr>
                <w:sz w:val="20"/>
                <w:lang w:eastAsia="zh-CN"/>
              </w:rPr>
              <w:t xml:space="preserve">whether to </w:t>
            </w:r>
            <w:r w:rsidR="005A2942">
              <w:rPr>
                <w:sz w:val="20"/>
                <w:lang w:eastAsia="zh-CN"/>
              </w:rPr>
              <w:t xml:space="preserve">support configuration of </w:t>
            </w:r>
            <w:r w:rsidR="005A2942" w:rsidRPr="005A2942">
              <w:rPr>
                <w:rFonts w:hint="eastAsia"/>
                <w:sz w:val="20"/>
                <w:lang w:eastAsia="zh-CN"/>
              </w:rPr>
              <w:t xml:space="preserve">both </w:t>
            </w:r>
            <w:r w:rsidR="005A2942" w:rsidRPr="005A2942">
              <w:rPr>
                <w:sz w:val="20"/>
                <w:lang w:eastAsia="zh-CN"/>
              </w:rPr>
              <w:t xml:space="preserve">Inter-UE coordination scheme-2 </w:t>
            </w:r>
            <w:r w:rsidR="005A2942" w:rsidRPr="005A2942">
              <w:rPr>
                <w:rFonts w:hint="eastAsia"/>
                <w:sz w:val="20"/>
                <w:lang w:eastAsia="zh-CN"/>
              </w:rPr>
              <w:t>and</w:t>
            </w:r>
            <w:r w:rsidR="005A2942" w:rsidRPr="005A2942">
              <w:rPr>
                <w:sz w:val="20"/>
                <w:lang w:eastAsia="zh-CN"/>
              </w:rPr>
              <w:t xml:space="preserve"> random-selection</w:t>
            </w:r>
            <w:r w:rsidR="005A2942">
              <w:rPr>
                <w:sz w:val="20"/>
                <w:lang w:eastAsia="zh-CN"/>
              </w:rPr>
              <w:t xml:space="preserve">, for normal resource pool and for exceptional resource pool. </w:t>
            </w:r>
          </w:p>
          <w:p w:rsidR="00947D10" w:rsidRDefault="005A2942" w:rsidP="00D92A0B">
            <w:pPr>
              <w:pStyle w:val="3GPPAgreements"/>
              <w:rPr>
                <w:sz w:val="20"/>
                <w:lang w:eastAsia="zh-CN"/>
              </w:rPr>
            </w:pPr>
            <w:r>
              <w:rPr>
                <w:sz w:val="20"/>
                <w:lang w:eastAsia="zh-CN"/>
              </w:rPr>
              <w:t>From RAN1 specification perspective, there is no limitation on configuration of both features.</w:t>
            </w:r>
          </w:p>
          <w:p w:rsidR="00947D10" w:rsidRPr="006E7542" w:rsidRDefault="00947D10" w:rsidP="00947D10">
            <w:pPr>
              <w:autoSpaceDE/>
              <w:autoSpaceDN/>
              <w:adjustRightInd/>
              <w:spacing w:before="240"/>
              <w:jc w:val="left"/>
              <w:rPr>
                <w:rFonts w:ascii="Arial" w:hAnsi="Arial" w:cs="Arial"/>
                <w:b/>
                <w:lang w:val="en-GB"/>
              </w:rPr>
            </w:pPr>
            <w:r w:rsidRPr="006E7542">
              <w:rPr>
                <w:rFonts w:ascii="Arial" w:hAnsi="Arial" w:cs="Arial"/>
                <w:b/>
                <w:lang w:val="en-GB"/>
              </w:rPr>
              <w:t>2. Actions:</w:t>
            </w:r>
          </w:p>
          <w:p w:rsidR="00947D10" w:rsidRPr="006E7542" w:rsidRDefault="00947D10" w:rsidP="00947D10">
            <w:pPr>
              <w:autoSpaceDE/>
              <w:autoSpaceDN/>
              <w:adjustRightInd/>
              <w:spacing w:after="0"/>
              <w:jc w:val="left"/>
              <w:rPr>
                <w:lang w:val="en-GB"/>
              </w:rPr>
            </w:pPr>
            <w:r w:rsidRPr="006E7542">
              <w:rPr>
                <w:b/>
                <w:bCs/>
                <w:lang w:eastAsia="zh-CN"/>
              </w:rPr>
              <w:t>To RAN</w:t>
            </w:r>
            <w:r w:rsidR="00D92A0B">
              <w:rPr>
                <w:b/>
                <w:bCs/>
                <w:lang w:eastAsia="zh-CN"/>
              </w:rPr>
              <w:t>4</w:t>
            </w:r>
            <w:r w:rsidRPr="006E7542">
              <w:rPr>
                <w:b/>
                <w:bCs/>
                <w:lang w:eastAsia="zh-CN"/>
              </w:rPr>
              <w:t>:</w:t>
            </w:r>
          </w:p>
          <w:p w:rsidR="00257010" w:rsidRDefault="00947D10" w:rsidP="005A2942">
            <w:pPr>
              <w:rPr>
                <w:lang w:eastAsia="ko-KR"/>
              </w:rPr>
            </w:pPr>
            <w:r w:rsidRPr="006E7542">
              <w:rPr>
                <w:b/>
                <w:bCs/>
                <w:lang w:val="en-GB"/>
              </w:rPr>
              <w:t>ACTION:</w:t>
            </w:r>
            <w:r w:rsidRPr="006E7542">
              <w:rPr>
                <w:lang w:val="en-GB"/>
              </w:rPr>
              <w:t xml:space="preserve"> </w:t>
            </w:r>
            <w:r w:rsidRPr="00EA77E3">
              <w:rPr>
                <w:lang w:eastAsia="zh-CN"/>
              </w:rPr>
              <w:t>RAN</w:t>
            </w:r>
            <w:r>
              <w:rPr>
                <w:lang w:eastAsia="zh-CN"/>
              </w:rPr>
              <w:t>1</w:t>
            </w:r>
            <w:r w:rsidRPr="00EA77E3">
              <w:rPr>
                <w:lang w:eastAsia="zh-CN"/>
              </w:rPr>
              <w:t xml:space="preserve"> respectfully </w:t>
            </w:r>
            <w:r>
              <w:rPr>
                <w:lang w:eastAsia="zh-CN"/>
              </w:rPr>
              <w:t>requests</w:t>
            </w:r>
            <w:r w:rsidRPr="00EA77E3">
              <w:rPr>
                <w:lang w:eastAsia="zh-CN"/>
              </w:rPr>
              <w:t xml:space="preserve"> </w:t>
            </w:r>
            <w:r w:rsidR="00D92A0B">
              <w:rPr>
                <w:lang w:eastAsia="zh-CN"/>
              </w:rPr>
              <w:t>RAN</w:t>
            </w:r>
            <w:r w:rsidR="005A2942">
              <w:rPr>
                <w:lang w:eastAsia="zh-CN"/>
              </w:rPr>
              <w:t>2</w:t>
            </w:r>
            <w:r w:rsidR="00D92A0B">
              <w:rPr>
                <w:lang w:eastAsia="zh-CN"/>
              </w:rPr>
              <w:t xml:space="preserve"> </w:t>
            </w:r>
            <w:r w:rsidRPr="00EA77E3">
              <w:rPr>
                <w:lang w:eastAsia="zh-CN"/>
              </w:rPr>
              <w:t>to take the above information in the future work.</w:t>
            </w:r>
          </w:p>
        </w:tc>
      </w:tr>
    </w:tbl>
    <w:p w:rsidR="008E6588" w:rsidRDefault="008E6588" w:rsidP="008E6588">
      <w:pPr>
        <w:rPr>
          <w:lang w:eastAsia="ko-KR"/>
        </w:rPr>
      </w:pPr>
    </w:p>
    <w:p w:rsidR="00257010" w:rsidRPr="00257010" w:rsidRDefault="00257010" w:rsidP="008E6588">
      <w:pPr>
        <w:rPr>
          <w:lang w:eastAsia="ko-KR"/>
        </w:rPr>
      </w:pPr>
    </w:p>
    <w:p w:rsidR="008E6588" w:rsidRPr="0092709A" w:rsidRDefault="008E6588" w:rsidP="008E658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rsidR="008E6588" w:rsidRPr="0092709A" w:rsidRDefault="008E6588" w:rsidP="008E658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rsidR="008E6588" w:rsidRPr="00C65615" w:rsidRDefault="008E6588" w:rsidP="003275EA">
      <w:pPr>
        <w:pStyle w:val="Heading1"/>
        <w:numPr>
          <w:ilvl w:val="0"/>
          <w:numId w:val="0"/>
        </w:numPr>
      </w:pPr>
      <w:bookmarkStart w:id="5" w:name="_Ref131589242"/>
      <w:r w:rsidRPr="00C65615">
        <w:t>References</w:t>
      </w:r>
      <w:bookmarkStart w:id="6" w:name="REF3"/>
      <w:bookmarkStart w:id="7" w:name="REF4"/>
      <w:bookmarkEnd w:id="5"/>
      <w:bookmarkEnd w:id="6"/>
      <w:bookmarkEnd w:id="7"/>
    </w:p>
    <w:p w:rsidR="008E6588" w:rsidRPr="0092709A" w:rsidRDefault="00503774" w:rsidP="007E7BDA">
      <w:pPr>
        <w:pStyle w:val="ListParagraph"/>
        <w:numPr>
          <w:ilvl w:val="0"/>
          <w:numId w:val="4"/>
        </w:numPr>
        <w:spacing w:after="120"/>
        <w:ind w:leftChars="0"/>
        <w:rPr>
          <w:rFonts w:eastAsia="宋体"/>
          <w:szCs w:val="16"/>
          <w:lang w:eastAsia="zh-CN"/>
        </w:rPr>
      </w:pPr>
      <w:bookmarkStart w:id="8" w:name="_Ref149736732"/>
      <w:bookmarkStart w:id="9" w:name="_Ref146632919"/>
      <w:r w:rsidRPr="00503774">
        <w:rPr>
          <w:lang w:eastAsia="zh-CN"/>
        </w:rPr>
        <w:t>R1-240</w:t>
      </w:r>
      <w:r w:rsidR="007E7BDA">
        <w:rPr>
          <w:lang w:eastAsia="zh-CN"/>
        </w:rPr>
        <w:t>7589</w:t>
      </w:r>
      <w:r>
        <w:rPr>
          <w:lang w:eastAsia="zh-CN"/>
        </w:rPr>
        <w:t xml:space="preserve"> (</w:t>
      </w:r>
      <w:r w:rsidRPr="00503774">
        <w:rPr>
          <w:lang w:eastAsia="zh-CN"/>
        </w:rPr>
        <w:t>R</w:t>
      </w:r>
      <w:r w:rsidR="007E7BDA">
        <w:rPr>
          <w:lang w:eastAsia="zh-CN"/>
        </w:rPr>
        <w:t>2</w:t>
      </w:r>
      <w:r w:rsidRPr="00503774">
        <w:rPr>
          <w:lang w:eastAsia="zh-CN"/>
        </w:rPr>
        <w:t>-24</w:t>
      </w:r>
      <w:r w:rsidR="007E7BDA">
        <w:rPr>
          <w:lang w:eastAsia="zh-CN"/>
        </w:rPr>
        <w:t>07591</w:t>
      </w:r>
      <w:r>
        <w:rPr>
          <w:lang w:eastAsia="zh-CN"/>
        </w:rPr>
        <w:t>)</w:t>
      </w:r>
      <w:r w:rsidR="00716E55">
        <w:rPr>
          <w:lang w:eastAsia="zh-CN"/>
        </w:rPr>
        <w:t xml:space="preserve">, </w:t>
      </w:r>
      <w:r w:rsidR="007E7BDA" w:rsidRPr="007E7BDA">
        <w:rPr>
          <w:lang w:eastAsia="zh-CN"/>
        </w:rPr>
        <w:t>LS on IUC Scheme-2 and Random Selection</w:t>
      </w:r>
      <w:r w:rsidR="00716E55">
        <w:rPr>
          <w:lang w:eastAsia="zh-CN"/>
        </w:rPr>
        <w:t>, RAN</w:t>
      </w:r>
      <w:r w:rsidR="007E7BDA">
        <w:rPr>
          <w:lang w:eastAsia="zh-CN"/>
        </w:rPr>
        <w:t>2</w:t>
      </w:r>
      <w:r>
        <w:rPr>
          <w:lang w:eastAsia="zh-CN"/>
        </w:rPr>
        <w:t>#1</w:t>
      </w:r>
      <w:r w:rsidR="007E7BDA">
        <w:rPr>
          <w:lang w:eastAsia="zh-CN"/>
        </w:rPr>
        <w:t>27</w:t>
      </w:r>
      <w:r w:rsidR="00716E55">
        <w:rPr>
          <w:lang w:eastAsia="zh-CN"/>
        </w:rPr>
        <w:t xml:space="preserve">, </w:t>
      </w:r>
      <w:r w:rsidR="007E7BDA">
        <w:rPr>
          <w:lang w:eastAsia="zh-CN"/>
        </w:rPr>
        <w:t>Maastricht</w:t>
      </w:r>
      <w:r w:rsidR="00716E55">
        <w:rPr>
          <w:lang w:eastAsia="zh-CN"/>
        </w:rPr>
        <w:t xml:space="preserve">, </w:t>
      </w:r>
      <w:r w:rsidR="007E7BDA">
        <w:rPr>
          <w:lang w:eastAsia="zh-CN"/>
        </w:rPr>
        <w:t>Netherlands</w:t>
      </w:r>
      <w:r w:rsidR="008E6588" w:rsidRPr="0092709A">
        <w:rPr>
          <w:rFonts w:eastAsia="宋体"/>
          <w:szCs w:val="16"/>
          <w:lang w:eastAsia="zh-CN"/>
        </w:rPr>
        <w:t>.</w:t>
      </w:r>
      <w:bookmarkEnd w:id="8"/>
    </w:p>
    <w:bookmarkEnd w:id="9"/>
    <w:p w:rsidR="00A66DA1" w:rsidRPr="0092709A" w:rsidRDefault="00893E12"/>
    <w:sectPr w:rsidR="00A66DA1" w:rsidRPr="0092709A" w:rsidSect="0004351F">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E12" w:rsidRDefault="00893E12">
      <w:pPr>
        <w:spacing w:after="0"/>
      </w:pPr>
      <w:r>
        <w:separator/>
      </w:r>
    </w:p>
  </w:endnote>
  <w:endnote w:type="continuationSeparator" w:id="0">
    <w:p w:rsidR="00893E12" w:rsidRDefault="00893E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E12" w:rsidRDefault="00893E12">
      <w:pPr>
        <w:spacing w:after="0"/>
      </w:pPr>
      <w:r>
        <w:separator/>
      </w:r>
    </w:p>
  </w:footnote>
  <w:footnote w:type="continuationSeparator" w:id="0">
    <w:p w:rsidR="00893E12" w:rsidRDefault="00893E1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29C" w:rsidRDefault="00C65A7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5" w15:restartNumberingAfterBreak="0">
    <w:nsid w:val="5A9965A4"/>
    <w:multiLevelType w:val="hybridMultilevel"/>
    <w:tmpl w:val="D988F1F4"/>
    <w:lvl w:ilvl="0" w:tplc="E87EAFBA">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22572D"/>
    <w:multiLevelType w:val="multilevel"/>
    <w:tmpl w:val="C35C5880"/>
    <w:lvl w:ilvl="0">
      <w:start w:val="1"/>
      <w:numFmt w:val="decimal"/>
      <w:pStyle w:val="Heading1"/>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1"/>
  </w:num>
  <w:num w:numId="3">
    <w:abstractNumId w:val="6"/>
  </w:num>
  <w:num w:numId="4">
    <w:abstractNumId w:val="8"/>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6"/>
  </w:num>
  <w:num w:numId="10">
    <w:abstractNumId w:val="6"/>
  </w:num>
  <w:num w:numId="11">
    <w:abstractNumId w:val="7"/>
  </w:num>
  <w:num w:numId="12">
    <w:abstractNumId w:val="2"/>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588"/>
    <w:rsid w:val="00007678"/>
    <w:rsid w:val="000222FF"/>
    <w:rsid w:val="00031F8E"/>
    <w:rsid w:val="00045858"/>
    <w:rsid w:val="000509C5"/>
    <w:rsid w:val="00060129"/>
    <w:rsid w:val="0006716C"/>
    <w:rsid w:val="00080884"/>
    <w:rsid w:val="000B0A6C"/>
    <w:rsid w:val="000C70CC"/>
    <w:rsid w:val="000E5915"/>
    <w:rsid w:val="001002DB"/>
    <w:rsid w:val="00116391"/>
    <w:rsid w:val="001264EE"/>
    <w:rsid w:val="001357FA"/>
    <w:rsid w:val="00152E75"/>
    <w:rsid w:val="00184186"/>
    <w:rsid w:val="0019185B"/>
    <w:rsid w:val="001B1651"/>
    <w:rsid w:val="001B299F"/>
    <w:rsid w:val="001C2F8D"/>
    <w:rsid w:val="001D1EEA"/>
    <w:rsid w:val="001D3F72"/>
    <w:rsid w:val="00202E67"/>
    <w:rsid w:val="00220EE6"/>
    <w:rsid w:val="00247A32"/>
    <w:rsid w:val="00252555"/>
    <w:rsid w:val="002538B7"/>
    <w:rsid w:val="002538D2"/>
    <w:rsid w:val="002546FB"/>
    <w:rsid w:val="00257010"/>
    <w:rsid w:val="00294357"/>
    <w:rsid w:val="00296AF3"/>
    <w:rsid w:val="002E7950"/>
    <w:rsid w:val="00306285"/>
    <w:rsid w:val="00314D04"/>
    <w:rsid w:val="00315294"/>
    <w:rsid w:val="003269A7"/>
    <w:rsid w:val="003275EA"/>
    <w:rsid w:val="00336D90"/>
    <w:rsid w:val="003504CE"/>
    <w:rsid w:val="003504F5"/>
    <w:rsid w:val="00352AC0"/>
    <w:rsid w:val="00357DE9"/>
    <w:rsid w:val="00361C75"/>
    <w:rsid w:val="00365F03"/>
    <w:rsid w:val="0037011F"/>
    <w:rsid w:val="00392F3E"/>
    <w:rsid w:val="003A0637"/>
    <w:rsid w:val="003A078B"/>
    <w:rsid w:val="003B1BEB"/>
    <w:rsid w:val="003C1E2C"/>
    <w:rsid w:val="003C5A4E"/>
    <w:rsid w:val="003C656F"/>
    <w:rsid w:val="003D0D36"/>
    <w:rsid w:val="003D3A60"/>
    <w:rsid w:val="003E1C79"/>
    <w:rsid w:val="003E46C6"/>
    <w:rsid w:val="003E4895"/>
    <w:rsid w:val="003E65C2"/>
    <w:rsid w:val="003F301C"/>
    <w:rsid w:val="00402D97"/>
    <w:rsid w:val="00405F8D"/>
    <w:rsid w:val="004079B7"/>
    <w:rsid w:val="00410C0F"/>
    <w:rsid w:val="0042438F"/>
    <w:rsid w:val="004279D0"/>
    <w:rsid w:val="00462A6D"/>
    <w:rsid w:val="0046496A"/>
    <w:rsid w:val="00473A5D"/>
    <w:rsid w:val="004962B7"/>
    <w:rsid w:val="004979E2"/>
    <w:rsid w:val="004A1D3F"/>
    <w:rsid w:val="00503774"/>
    <w:rsid w:val="00514361"/>
    <w:rsid w:val="00523BD8"/>
    <w:rsid w:val="00534888"/>
    <w:rsid w:val="00551E60"/>
    <w:rsid w:val="00565FEF"/>
    <w:rsid w:val="005777BF"/>
    <w:rsid w:val="00580438"/>
    <w:rsid w:val="0059050C"/>
    <w:rsid w:val="00596D60"/>
    <w:rsid w:val="005A2942"/>
    <w:rsid w:val="005B2A03"/>
    <w:rsid w:val="005D5189"/>
    <w:rsid w:val="005F58D5"/>
    <w:rsid w:val="005F7533"/>
    <w:rsid w:val="005F7794"/>
    <w:rsid w:val="006072E0"/>
    <w:rsid w:val="0061318F"/>
    <w:rsid w:val="00620CEA"/>
    <w:rsid w:val="00631BB6"/>
    <w:rsid w:val="00633375"/>
    <w:rsid w:val="00642A36"/>
    <w:rsid w:val="00647B52"/>
    <w:rsid w:val="006527FB"/>
    <w:rsid w:val="006539F9"/>
    <w:rsid w:val="00675D84"/>
    <w:rsid w:val="0068486D"/>
    <w:rsid w:val="00693230"/>
    <w:rsid w:val="006A55B6"/>
    <w:rsid w:val="006B742A"/>
    <w:rsid w:val="006C11D0"/>
    <w:rsid w:val="006C766C"/>
    <w:rsid w:val="006D66F6"/>
    <w:rsid w:val="006E7041"/>
    <w:rsid w:val="00716E55"/>
    <w:rsid w:val="007214DF"/>
    <w:rsid w:val="007401F8"/>
    <w:rsid w:val="00747C21"/>
    <w:rsid w:val="00754A7C"/>
    <w:rsid w:val="00755E5E"/>
    <w:rsid w:val="00770BDA"/>
    <w:rsid w:val="007771C0"/>
    <w:rsid w:val="00782601"/>
    <w:rsid w:val="007945D0"/>
    <w:rsid w:val="0079760B"/>
    <w:rsid w:val="007B1F3B"/>
    <w:rsid w:val="007C6641"/>
    <w:rsid w:val="007E3D68"/>
    <w:rsid w:val="007E7BDA"/>
    <w:rsid w:val="007F58CF"/>
    <w:rsid w:val="008226F4"/>
    <w:rsid w:val="00823E7E"/>
    <w:rsid w:val="00854AA1"/>
    <w:rsid w:val="00861126"/>
    <w:rsid w:val="00863FBD"/>
    <w:rsid w:val="00870087"/>
    <w:rsid w:val="00870D5B"/>
    <w:rsid w:val="00871090"/>
    <w:rsid w:val="00871C2B"/>
    <w:rsid w:val="00893E12"/>
    <w:rsid w:val="00894119"/>
    <w:rsid w:val="008A4157"/>
    <w:rsid w:val="008A50AA"/>
    <w:rsid w:val="008A7439"/>
    <w:rsid w:val="008B5D11"/>
    <w:rsid w:val="008C49ED"/>
    <w:rsid w:val="008E6588"/>
    <w:rsid w:val="00911390"/>
    <w:rsid w:val="00913EDD"/>
    <w:rsid w:val="009246CF"/>
    <w:rsid w:val="0092709A"/>
    <w:rsid w:val="009341A6"/>
    <w:rsid w:val="009469B0"/>
    <w:rsid w:val="00947D10"/>
    <w:rsid w:val="00950667"/>
    <w:rsid w:val="009608B9"/>
    <w:rsid w:val="00961B94"/>
    <w:rsid w:val="009635E0"/>
    <w:rsid w:val="00976A3D"/>
    <w:rsid w:val="0098199A"/>
    <w:rsid w:val="0099041E"/>
    <w:rsid w:val="00991F01"/>
    <w:rsid w:val="00995461"/>
    <w:rsid w:val="009A49FC"/>
    <w:rsid w:val="009C0B47"/>
    <w:rsid w:val="009C53CA"/>
    <w:rsid w:val="009D67D5"/>
    <w:rsid w:val="009F224C"/>
    <w:rsid w:val="00A06E57"/>
    <w:rsid w:val="00A07312"/>
    <w:rsid w:val="00A405C8"/>
    <w:rsid w:val="00A407E8"/>
    <w:rsid w:val="00A450C8"/>
    <w:rsid w:val="00A676F8"/>
    <w:rsid w:val="00A67E1D"/>
    <w:rsid w:val="00A76099"/>
    <w:rsid w:val="00A80C28"/>
    <w:rsid w:val="00A828A4"/>
    <w:rsid w:val="00AA18D2"/>
    <w:rsid w:val="00AB366F"/>
    <w:rsid w:val="00AB3944"/>
    <w:rsid w:val="00AB64A2"/>
    <w:rsid w:val="00AC632E"/>
    <w:rsid w:val="00AE3286"/>
    <w:rsid w:val="00AE5E1D"/>
    <w:rsid w:val="00AF4450"/>
    <w:rsid w:val="00AF744F"/>
    <w:rsid w:val="00B01BF1"/>
    <w:rsid w:val="00B059D8"/>
    <w:rsid w:val="00B074A3"/>
    <w:rsid w:val="00B12F6E"/>
    <w:rsid w:val="00B2150C"/>
    <w:rsid w:val="00B24B9A"/>
    <w:rsid w:val="00B3550C"/>
    <w:rsid w:val="00B52D5F"/>
    <w:rsid w:val="00B704B2"/>
    <w:rsid w:val="00B73CF1"/>
    <w:rsid w:val="00B83B13"/>
    <w:rsid w:val="00BC2CE0"/>
    <w:rsid w:val="00BC526E"/>
    <w:rsid w:val="00BF64AA"/>
    <w:rsid w:val="00C02286"/>
    <w:rsid w:val="00C1749A"/>
    <w:rsid w:val="00C20E63"/>
    <w:rsid w:val="00C30480"/>
    <w:rsid w:val="00C46A5F"/>
    <w:rsid w:val="00C519C7"/>
    <w:rsid w:val="00C5218A"/>
    <w:rsid w:val="00C65615"/>
    <w:rsid w:val="00C65A7B"/>
    <w:rsid w:val="00C70ABB"/>
    <w:rsid w:val="00C863F7"/>
    <w:rsid w:val="00C93879"/>
    <w:rsid w:val="00CA0210"/>
    <w:rsid w:val="00CA2121"/>
    <w:rsid w:val="00CB4876"/>
    <w:rsid w:val="00CB634C"/>
    <w:rsid w:val="00CE293C"/>
    <w:rsid w:val="00CE397E"/>
    <w:rsid w:val="00CE6799"/>
    <w:rsid w:val="00D01E60"/>
    <w:rsid w:val="00D051BC"/>
    <w:rsid w:val="00D111D0"/>
    <w:rsid w:val="00D11A43"/>
    <w:rsid w:val="00D15D7A"/>
    <w:rsid w:val="00D2299E"/>
    <w:rsid w:val="00D26548"/>
    <w:rsid w:val="00D27D7E"/>
    <w:rsid w:val="00D36410"/>
    <w:rsid w:val="00D67F66"/>
    <w:rsid w:val="00D92A0B"/>
    <w:rsid w:val="00D97263"/>
    <w:rsid w:val="00DA3A0F"/>
    <w:rsid w:val="00DC137D"/>
    <w:rsid w:val="00DC3492"/>
    <w:rsid w:val="00DC3497"/>
    <w:rsid w:val="00DC55BE"/>
    <w:rsid w:val="00DE2EF8"/>
    <w:rsid w:val="00DE478B"/>
    <w:rsid w:val="00E01B8D"/>
    <w:rsid w:val="00E0797C"/>
    <w:rsid w:val="00E10673"/>
    <w:rsid w:val="00E11214"/>
    <w:rsid w:val="00E1263B"/>
    <w:rsid w:val="00E15FDD"/>
    <w:rsid w:val="00E33AD2"/>
    <w:rsid w:val="00E4043A"/>
    <w:rsid w:val="00E46A7C"/>
    <w:rsid w:val="00E65004"/>
    <w:rsid w:val="00E7333B"/>
    <w:rsid w:val="00E81892"/>
    <w:rsid w:val="00E93D34"/>
    <w:rsid w:val="00EC395B"/>
    <w:rsid w:val="00EC46F1"/>
    <w:rsid w:val="00EC5E9E"/>
    <w:rsid w:val="00EC7BF1"/>
    <w:rsid w:val="00ED4670"/>
    <w:rsid w:val="00ED7151"/>
    <w:rsid w:val="00ED72ED"/>
    <w:rsid w:val="00EE68EC"/>
    <w:rsid w:val="00EF3FC4"/>
    <w:rsid w:val="00F036CA"/>
    <w:rsid w:val="00F03A9A"/>
    <w:rsid w:val="00F15583"/>
    <w:rsid w:val="00F40247"/>
    <w:rsid w:val="00F5175F"/>
    <w:rsid w:val="00F66321"/>
    <w:rsid w:val="00F82E93"/>
    <w:rsid w:val="00F85F92"/>
    <w:rsid w:val="00F87797"/>
    <w:rsid w:val="00FA1A94"/>
    <w:rsid w:val="00FA64D0"/>
    <w:rsid w:val="00FC1B90"/>
    <w:rsid w:val="00FE342B"/>
    <w:rsid w:val="00FE6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6E7151-03B0-45E6-8130-636CA6455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588"/>
    <w:pPr>
      <w:spacing w:after="180"/>
    </w:pPr>
    <w:rPr>
      <w:rFonts w:ascii="Times New Roman" w:eastAsia="Malgun Gothic" w:hAnsi="Times New Roman" w:cs="Times New Roman"/>
      <w:kern w:val="0"/>
      <w:sz w:val="20"/>
      <w:szCs w:val="20"/>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1"/>
    <w:rsid w:val="008E6588"/>
    <w:pPr>
      <w:keepNext/>
      <w:keepLines/>
      <w:numPr>
        <w:numId w:val="3"/>
      </w:numPr>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1"/>
    <w:qFormat/>
    <w:rsid w:val="008E6588"/>
    <w:pPr>
      <w:numPr>
        <w:ilvl w:val="1"/>
      </w:numPr>
      <w:tabs>
        <w:tab w:val="num" w:pos="5526"/>
      </w:tabs>
      <w:spacing w:before="18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E6588"/>
    <w:rPr>
      <w:rFonts w:ascii="Times New Roman" w:eastAsia="Malgun Gothic" w:hAnsi="Times New Roman" w:cs="Times New Roman"/>
      <w:b/>
      <w:bCs/>
      <w:kern w:val="44"/>
      <w:sz w:val="44"/>
      <w:szCs w:val="44"/>
      <w:lang w:eastAsia="en-US"/>
    </w:rPr>
  </w:style>
  <w:style w:type="character" w:customStyle="1" w:styleId="Heading2Char">
    <w:name w:val="Heading 2 Char"/>
    <w:basedOn w:val="DefaultParagraphFont"/>
    <w:uiPriority w:val="9"/>
    <w:semiHidden/>
    <w:rsid w:val="008E6588"/>
    <w:rPr>
      <w:rFonts w:asciiTheme="majorHAnsi" w:eastAsiaTheme="majorEastAsia" w:hAnsiTheme="majorHAnsi" w:cstheme="majorBidi"/>
      <w:b/>
      <w:bCs/>
      <w:kern w:val="0"/>
      <w:sz w:val="32"/>
      <w:szCs w:val="32"/>
      <w:lang w:eastAsia="en-US"/>
    </w:r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8E6588"/>
    <w:rPr>
      <w:rFonts w:ascii="Arial" w:eastAsia="Batang" w:hAnsi="Arial" w:cs="Times New Roman"/>
      <w:kern w:val="0"/>
      <w:sz w:val="32"/>
      <w:szCs w:val="32"/>
      <w:lang w:val="en-GB" w:eastAsia="ko-KR"/>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8E6588"/>
    <w:rPr>
      <w:rFonts w:ascii="Arial" w:eastAsia="Batang" w:hAnsi="Arial" w:cs="Times New Roman"/>
      <w:kern w:val="0"/>
      <w:sz w:val="24"/>
      <w:szCs w:val="3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588"/>
    <w:pPr>
      <w:widowControl w:val="0"/>
    </w:pPr>
    <w:rPr>
      <w:rFonts w:ascii="Arial" w:eastAsia="Malgun Gothic"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E6588"/>
    <w:rPr>
      <w:rFonts w:ascii="Arial" w:eastAsia="Malgun Gothic" w:hAnsi="Arial" w:cs="Times New Roman"/>
      <w:b/>
      <w:noProof/>
      <w:kern w:val="0"/>
      <w:sz w:val="18"/>
      <w:szCs w:val="20"/>
      <w:lang w:val="en-GB" w:eastAsia="en-US"/>
    </w:rPr>
  </w:style>
  <w:style w:type="paragraph" w:customStyle="1" w:styleId="CRCoverPage">
    <w:name w:val="CR Cover Page"/>
    <w:rsid w:val="008E6588"/>
    <w:pPr>
      <w:spacing w:after="120"/>
    </w:pPr>
    <w:rPr>
      <w:rFonts w:ascii="Arial" w:eastAsia="Malgun Gothic" w:hAnsi="Arial" w:cs="Times New Roman"/>
      <w:kern w:val="0"/>
      <w:sz w:val="20"/>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8E6588"/>
    <w:pPr>
      <w:ind w:leftChars="400" w:left="800"/>
    </w:p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8E6588"/>
    <w:rPr>
      <w:b/>
      <w:bCs/>
    </w:rPr>
  </w:style>
  <w:style w:type="paragraph" w:customStyle="1" w:styleId="B1">
    <w:name w:val="B1"/>
    <w:basedOn w:val="List"/>
    <w:link w:val="B1Zchn"/>
    <w:qFormat/>
    <w:rsid w:val="008E6588"/>
    <w:pPr>
      <w:ind w:left="568" w:firstLineChars="0" w:hanging="284"/>
      <w:contextualSpacing w:val="0"/>
    </w:pPr>
  </w:style>
  <w:style w:type="character" w:customStyle="1" w:styleId="B1Zchn">
    <w:name w:val="B1 Zchn"/>
    <w:basedOn w:val="DefaultParagraphFont"/>
    <w:link w:val="B1"/>
    <w:qFormat/>
    <w:rsid w:val="008E6588"/>
    <w:rPr>
      <w:rFonts w:ascii="Times New Roman" w:eastAsia="Malgun Gothic" w:hAnsi="Times New Roman" w:cs="Times New Roman"/>
      <w:kern w:val="0"/>
      <w:sz w:val="20"/>
      <w:szCs w:val="20"/>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E6588"/>
    <w:rPr>
      <w:rFonts w:ascii="Times New Roman" w:eastAsia="Malgun Gothic" w:hAnsi="Times New Roman" w:cs="Times New Roman"/>
      <w:kern w:val="0"/>
      <w:sz w:val="20"/>
      <w:szCs w:val="20"/>
      <w:lang w:eastAsia="en-US"/>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8E6588"/>
    <w:rPr>
      <w:rFonts w:ascii="Times New Roman" w:eastAsia="Malgun Gothic" w:hAnsi="Times New Roman" w:cs="Times New Roman"/>
      <w:b/>
      <w:bCs/>
      <w:kern w:val="0"/>
      <w:sz w:val="20"/>
      <w:szCs w:val="20"/>
      <w:lang w:eastAsia="en-US"/>
    </w:rPr>
  </w:style>
  <w:style w:type="paragraph" w:customStyle="1" w:styleId="References">
    <w:name w:val="References"/>
    <w:basedOn w:val="Normal"/>
    <w:next w:val="Normal"/>
    <w:rsid w:val="008E6588"/>
    <w:pPr>
      <w:autoSpaceDE w:val="0"/>
      <w:autoSpaceDN w:val="0"/>
      <w:snapToGrid w:val="0"/>
      <w:spacing w:after="60"/>
    </w:pPr>
    <w:rPr>
      <w:rFonts w:eastAsiaTheme="minorEastAsia"/>
      <w:szCs w:val="16"/>
    </w:rPr>
  </w:style>
  <w:style w:type="paragraph" w:styleId="List">
    <w:name w:val="List"/>
    <w:basedOn w:val="Normal"/>
    <w:uiPriority w:val="99"/>
    <w:semiHidden/>
    <w:unhideWhenUsed/>
    <w:rsid w:val="008E6588"/>
    <w:pPr>
      <w:ind w:left="200" w:hangingChars="200" w:hanging="200"/>
      <w:contextualSpacing/>
    </w:pPr>
  </w:style>
  <w:style w:type="table" w:styleId="TableGrid">
    <w:name w:val="Table Grid"/>
    <w:basedOn w:val="TableNormal"/>
    <w:uiPriority w:val="39"/>
    <w:qFormat/>
    <w:rsid w:val="005F779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47D10"/>
    <w:pPr>
      <w:numPr>
        <w:numId w:val="12"/>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qFormat/>
    <w:rsid w:val="00947D1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CD1E0-4A37-4F34-9A7D-B521EE5E6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dc:creator>
  <cp:keywords/>
  <dc:description/>
  <cp:lastModifiedBy>Miao</cp:lastModifiedBy>
  <cp:revision>8</cp:revision>
  <dcterms:created xsi:type="dcterms:W3CDTF">2024-09-30T07:12:00Z</dcterms:created>
  <dcterms:modified xsi:type="dcterms:W3CDTF">2024-10-03T23:28:00Z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